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AC" w:rsidRDefault="006B2AAC" w:rsidP="006B2AAC">
      <w:pPr>
        <w:pStyle w:val="NoSpacing"/>
        <w:jc w:val="center"/>
        <w:rPr>
          <w:b/>
        </w:rPr>
      </w:pPr>
      <w:r>
        <w:rPr>
          <w:b/>
        </w:rPr>
        <w:t>South Shore Educational Collaborative</w:t>
      </w:r>
    </w:p>
    <w:p w:rsidR="006B2AAC" w:rsidRDefault="006B2AAC" w:rsidP="006B2AAC">
      <w:pPr>
        <w:pStyle w:val="NoSpacing"/>
        <w:jc w:val="center"/>
        <w:rPr>
          <w:b/>
        </w:rPr>
      </w:pPr>
      <w:r>
        <w:rPr>
          <w:b/>
        </w:rPr>
        <w:t>75 Abington Street, Hingham, MA  02043</w:t>
      </w:r>
    </w:p>
    <w:p w:rsidR="006B2AAC" w:rsidRDefault="006B2AAC" w:rsidP="006B2AAC">
      <w:pPr>
        <w:pStyle w:val="NoSpacing"/>
        <w:jc w:val="center"/>
        <w:rPr>
          <w:b/>
        </w:rPr>
      </w:pPr>
    </w:p>
    <w:p w:rsidR="006B2AAC" w:rsidRDefault="006B2AAC" w:rsidP="006B2AAC">
      <w:pPr>
        <w:pStyle w:val="NoSpacing"/>
        <w:jc w:val="center"/>
        <w:rPr>
          <w:b/>
        </w:rPr>
      </w:pPr>
      <w:r>
        <w:rPr>
          <w:b/>
        </w:rPr>
        <w:t>REMOTE BOARD MEETING MINUTES</w:t>
      </w:r>
    </w:p>
    <w:p w:rsidR="006B2AAC" w:rsidRDefault="00F96621" w:rsidP="006B2AAC">
      <w:pPr>
        <w:pStyle w:val="NoSpacing"/>
        <w:jc w:val="center"/>
        <w:rPr>
          <w:b/>
        </w:rPr>
      </w:pPr>
      <w:r>
        <w:rPr>
          <w:b/>
        </w:rPr>
        <w:t xml:space="preserve">Friday, </w:t>
      </w:r>
      <w:r w:rsidR="00EE23D0">
        <w:rPr>
          <w:b/>
        </w:rPr>
        <w:t>December 4</w:t>
      </w:r>
      <w:r w:rsidR="006B2AAC">
        <w:rPr>
          <w:b/>
        </w:rPr>
        <w:t>, 2020</w:t>
      </w:r>
    </w:p>
    <w:p w:rsidR="006B2AAC" w:rsidRDefault="006B2AAC" w:rsidP="006B2AAC">
      <w:pPr>
        <w:pStyle w:val="NoSpacing"/>
      </w:pPr>
    </w:p>
    <w:p w:rsidR="006B2AAC" w:rsidRDefault="006B2AAC" w:rsidP="006B2AAC">
      <w:pPr>
        <w:pStyle w:val="NoSpacing"/>
      </w:pPr>
    </w:p>
    <w:p w:rsidR="00CF7A86" w:rsidRDefault="006B2AAC" w:rsidP="006B2AAC">
      <w:pPr>
        <w:pStyle w:val="NoSpacing"/>
      </w:pPr>
      <w:r>
        <w:t>Present:</w:t>
      </w:r>
      <w:r>
        <w:tab/>
      </w:r>
      <w:r w:rsidR="00EA51C1">
        <w:t xml:space="preserve">Patrick Sullivan, </w:t>
      </w:r>
      <w:proofErr w:type="spellStart"/>
      <w:r w:rsidR="00EA51C1">
        <w:t>Ed.D</w:t>
      </w:r>
      <w:proofErr w:type="spellEnd"/>
      <w:r w:rsidR="00EA51C1">
        <w:t>.</w:t>
      </w:r>
      <w:r w:rsidR="00EA51C1">
        <w:tab/>
      </w:r>
      <w:r w:rsidR="00EA51C1">
        <w:tab/>
        <w:t>Cohasset</w:t>
      </w:r>
    </w:p>
    <w:p w:rsidR="006B2AAC" w:rsidRDefault="00CF7A86" w:rsidP="00214BD4">
      <w:pPr>
        <w:pStyle w:val="NoSpacing"/>
      </w:pPr>
      <w:r>
        <w:tab/>
      </w:r>
      <w:r>
        <w:tab/>
        <w:t>Judith Kuehn</w:t>
      </w:r>
      <w:r>
        <w:tab/>
      </w:r>
      <w:r>
        <w:tab/>
      </w:r>
      <w:r>
        <w:tab/>
      </w:r>
      <w:r>
        <w:tab/>
        <w:t>Hull</w:t>
      </w:r>
      <w:r w:rsidR="006B2AAC">
        <w:tab/>
      </w:r>
      <w:r w:rsidR="006B2AAC">
        <w:tab/>
      </w:r>
    </w:p>
    <w:p w:rsidR="006B2AAC" w:rsidRDefault="006B2AAC" w:rsidP="006B2AAC">
      <w:pPr>
        <w:pStyle w:val="NoSpacing"/>
        <w:ind w:left="720" w:firstLine="720"/>
      </w:pPr>
      <w:r>
        <w:t xml:space="preserve">James </w:t>
      </w:r>
      <w:proofErr w:type="spellStart"/>
      <w:r>
        <w:t>Jette</w:t>
      </w:r>
      <w:proofErr w:type="spellEnd"/>
      <w:r>
        <w:tab/>
      </w:r>
      <w:r>
        <w:tab/>
      </w:r>
      <w:r>
        <w:tab/>
      </w:r>
      <w:r>
        <w:tab/>
        <w:t>Milton</w:t>
      </w:r>
    </w:p>
    <w:p w:rsidR="001F047D" w:rsidRDefault="006B2AAC" w:rsidP="006B2AAC">
      <w:pPr>
        <w:pStyle w:val="NoSpacing"/>
      </w:pPr>
      <w:r>
        <w:tab/>
      </w:r>
      <w:r>
        <w:tab/>
        <w:t>Matthew Keegan</w:t>
      </w:r>
      <w:r>
        <w:tab/>
      </w:r>
      <w:r>
        <w:tab/>
      </w:r>
      <w:r>
        <w:tab/>
        <w:t>Norwell</w:t>
      </w:r>
    </w:p>
    <w:p w:rsidR="006B2AAC" w:rsidRDefault="006B2AAC" w:rsidP="006B2AAC">
      <w:pPr>
        <w:pStyle w:val="NoSpacing"/>
      </w:pPr>
      <w:r>
        <w:tab/>
      </w:r>
      <w:r>
        <w:tab/>
        <w:t xml:space="preserve">Thea </w:t>
      </w:r>
      <w:proofErr w:type="spellStart"/>
      <w:r>
        <w:t>Stovell</w:t>
      </w:r>
      <w:proofErr w:type="spellEnd"/>
      <w:r>
        <w:tab/>
      </w:r>
      <w:r>
        <w:tab/>
      </w:r>
      <w:r>
        <w:tab/>
      </w:r>
      <w:r>
        <w:tab/>
        <w:t>Randolph</w:t>
      </w:r>
    </w:p>
    <w:p w:rsidR="00214BD4" w:rsidRDefault="00214BD4" w:rsidP="006B2AAC">
      <w:pPr>
        <w:pStyle w:val="NoSpacing"/>
      </w:pPr>
      <w:r>
        <w:tab/>
      </w:r>
      <w:r>
        <w:tab/>
        <w:t xml:space="preserve">William </w:t>
      </w:r>
      <w:proofErr w:type="spellStart"/>
      <w:r>
        <w:t>Burkhead</w:t>
      </w:r>
      <w:proofErr w:type="spellEnd"/>
      <w:r>
        <w:tab/>
      </w:r>
      <w:r>
        <w:tab/>
      </w:r>
      <w:r>
        <w:tab/>
        <w:t>Scituate</w:t>
      </w:r>
    </w:p>
    <w:p w:rsidR="006B2AAC" w:rsidRDefault="006B2AAC" w:rsidP="006B2AAC">
      <w:pPr>
        <w:pStyle w:val="NoSpacing"/>
      </w:pPr>
      <w:r>
        <w:tab/>
      </w:r>
      <w:r>
        <w:tab/>
      </w:r>
      <w:r w:rsidRPr="00927F8B">
        <w:t xml:space="preserve">Jennifer Curtis Whipple, </w:t>
      </w:r>
      <w:proofErr w:type="spellStart"/>
      <w:r w:rsidRPr="00927F8B">
        <w:t>Ed.D</w:t>
      </w:r>
      <w:proofErr w:type="spellEnd"/>
      <w:r w:rsidRPr="00927F8B">
        <w:t>.</w:t>
      </w:r>
      <w:r>
        <w:tab/>
        <w:t>Weymouth</w:t>
      </w:r>
    </w:p>
    <w:p w:rsidR="00214BD4" w:rsidRDefault="00214BD4" w:rsidP="006B2AAC">
      <w:pPr>
        <w:pStyle w:val="NoSpacing"/>
      </w:pPr>
      <w:r>
        <w:tab/>
      </w:r>
      <w:r>
        <w:tab/>
        <w:t xml:space="preserve">Jeffrey </w:t>
      </w:r>
      <w:proofErr w:type="spellStart"/>
      <w:r>
        <w:t>Szymaniak</w:t>
      </w:r>
      <w:proofErr w:type="spellEnd"/>
      <w:r>
        <w:tab/>
      </w:r>
      <w:r>
        <w:tab/>
      </w:r>
      <w:r>
        <w:tab/>
        <w:t>Whitman Hanson</w:t>
      </w:r>
    </w:p>
    <w:p w:rsidR="006B2AAC" w:rsidRDefault="006B2AAC" w:rsidP="006B2AAC">
      <w:pPr>
        <w:pStyle w:val="NoSpacing"/>
      </w:pPr>
      <w:r>
        <w:tab/>
      </w:r>
      <w:r>
        <w:tab/>
      </w:r>
    </w:p>
    <w:p w:rsidR="00EA51C1" w:rsidRDefault="00EA51C1" w:rsidP="006B2AAC">
      <w:pPr>
        <w:pStyle w:val="NoSpacing"/>
      </w:pPr>
    </w:p>
    <w:p w:rsidR="006B2AAC" w:rsidRDefault="006B2AAC" w:rsidP="006B2AAC">
      <w:pPr>
        <w:pStyle w:val="NoSpacing"/>
      </w:pPr>
      <w:r>
        <w:tab/>
      </w:r>
      <w:r>
        <w:tab/>
        <w:t>SSEC:</w:t>
      </w:r>
      <w:r>
        <w:tab/>
      </w:r>
      <w:r>
        <w:tab/>
        <w:t xml:space="preserve">Richard L. </w:t>
      </w:r>
      <w:proofErr w:type="spellStart"/>
      <w:r>
        <w:t>Reino</w:t>
      </w:r>
      <w:proofErr w:type="spellEnd"/>
      <w:r>
        <w:t>, Executive Director</w:t>
      </w:r>
    </w:p>
    <w:p w:rsidR="00EE23D0" w:rsidRDefault="006B2AAC" w:rsidP="00EE23D0">
      <w:pPr>
        <w:pStyle w:val="NoSpacing"/>
      </w:pPr>
      <w:r>
        <w:tab/>
      </w:r>
      <w:r>
        <w:tab/>
      </w:r>
      <w:r>
        <w:tab/>
      </w:r>
      <w:r>
        <w:tab/>
        <w:t>Patricia Mason, Ph.D., Director of Student Services</w:t>
      </w:r>
    </w:p>
    <w:p w:rsidR="00EE23D0" w:rsidRDefault="00EE23D0" w:rsidP="00EE23D0">
      <w:pPr>
        <w:pStyle w:val="NoSpacing"/>
      </w:pPr>
    </w:p>
    <w:p w:rsidR="00EE23D0" w:rsidRDefault="00EE23D0" w:rsidP="00EE23D0">
      <w:pPr>
        <w:pStyle w:val="NoSpacing"/>
      </w:pPr>
      <w:r>
        <w:tab/>
      </w:r>
      <w:r>
        <w:tab/>
        <w:t>Guest</w:t>
      </w:r>
      <w:r w:rsidR="00D67A7E">
        <w:t>s</w:t>
      </w:r>
      <w:r>
        <w:t>:</w:t>
      </w:r>
      <w:r>
        <w:tab/>
        <w:t xml:space="preserve">Michael </w:t>
      </w:r>
      <w:proofErr w:type="spellStart"/>
      <w:r>
        <w:t>Nelligan</w:t>
      </w:r>
      <w:proofErr w:type="spellEnd"/>
      <w:r>
        <w:t>, CPA, Powers and Sullivan</w:t>
      </w:r>
      <w:r>
        <w:tab/>
      </w:r>
      <w:r>
        <w:tab/>
      </w:r>
    </w:p>
    <w:p w:rsidR="00EE23D0" w:rsidRDefault="00214BD4" w:rsidP="00393856">
      <w:r>
        <w:tab/>
      </w:r>
      <w:r>
        <w:tab/>
      </w:r>
      <w:r>
        <w:tab/>
      </w:r>
      <w:r>
        <w:tab/>
        <w:t>Leah Callahan, SSEC teacher, graduate student</w:t>
      </w:r>
    </w:p>
    <w:p w:rsidR="00EE23D0" w:rsidRDefault="00EA51C1" w:rsidP="00EE23D0">
      <w:pPr>
        <w:pStyle w:val="ListParagraph"/>
        <w:numPr>
          <w:ilvl w:val="0"/>
          <w:numId w:val="5"/>
        </w:numPr>
      </w:pPr>
      <w:r>
        <w:t xml:space="preserve">Acceptance of the </w:t>
      </w:r>
      <w:r w:rsidR="00EE23D0">
        <w:t xml:space="preserve">independent audit report. </w:t>
      </w:r>
      <w:r w:rsidR="00214BD4">
        <w:t>The audit was conducted primarily remotely and things went very smoothly.</w:t>
      </w:r>
      <w:r w:rsidR="0033789C">
        <w:t xml:space="preserve"> It was a clean audit. </w:t>
      </w:r>
      <w:r w:rsidR="00214BD4">
        <w:t xml:space="preserve"> All necessary information was provided in a timely manner. A motion to approve the audit report was made by Dr. Sullivan and seconded by Ms. Kuehn; roll call vote with Mr. Keegan voting yes, Ms. Kuehn voting yes, Ms. </w:t>
      </w:r>
      <w:proofErr w:type="spellStart"/>
      <w:r w:rsidR="00214BD4">
        <w:t>Stovell</w:t>
      </w:r>
      <w:proofErr w:type="spellEnd"/>
      <w:r w:rsidR="00214BD4">
        <w:t xml:space="preserve"> voting yes, Mr. </w:t>
      </w:r>
      <w:proofErr w:type="spellStart"/>
      <w:r w:rsidR="00214BD4">
        <w:t>Szymaniak</w:t>
      </w:r>
      <w:proofErr w:type="spellEnd"/>
      <w:r w:rsidR="00214BD4">
        <w:t xml:space="preserve"> voting yes, Dr. Sullivan voting yes, Dr. Curtis Whipple voting yes, and Mr. </w:t>
      </w:r>
      <w:proofErr w:type="spellStart"/>
      <w:r w:rsidR="00214BD4">
        <w:t>Burkhead</w:t>
      </w:r>
      <w:proofErr w:type="spellEnd"/>
      <w:r w:rsidR="00214BD4">
        <w:t xml:space="preserve"> voting yes;</w:t>
      </w:r>
      <w:r>
        <w:t xml:space="preserve"> unanimously approved.</w:t>
      </w:r>
    </w:p>
    <w:p w:rsidR="00EE23D0" w:rsidRDefault="00EE23D0" w:rsidP="00EE23D0">
      <w:pPr>
        <w:pStyle w:val="ListParagraph"/>
      </w:pPr>
    </w:p>
    <w:p w:rsidR="00214BD4" w:rsidRDefault="00EE23D0" w:rsidP="00214BD4">
      <w:pPr>
        <w:pStyle w:val="ListParagraph"/>
        <w:numPr>
          <w:ilvl w:val="0"/>
          <w:numId w:val="5"/>
        </w:numPr>
      </w:pPr>
      <w:r>
        <w:t>Acceptance of the minutes from the October 9, 2020 meeting.</w:t>
      </w:r>
      <w:r w:rsidR="00214BD4">
        <w:t xml:space="preserve"> A motion to accept was made by Mr. </w:t>
      </w:r>
      <w:proofErr w:type="spellStart"/>
      <w:r w:rsidR="00214BD4">
        <w:t>Szymaniak</w:t>
      </w:r>
      <w:proofErr w:type="spellEnd"/>
      <w:r w:rsidR="00214BD4">
        <w:t xml:space="preserve"> and seconded by Ms. Kuehn; roll call vote with Mr. Keegan voting yes, Ms. Kuehn voting yes, Ms. </w:t>
      </w:r>
      <w:proofErr w:type="spellStart"/>
      <w:r w:rsidR="00214BD4">
        <w:t>Stovell</w:t>
      </w:r>
      <w:proofErr w:type="spellEnd"/>
      <w:r w:rsidR="00214BD4">
        <w:t xml:space="preserve"> voting yes, Mr. </w:t>
      </w:r>
      <w:proofErr w:type="spellStart"/>
      <w:r w:rsidR="00214BD4">
        <w:t>Szymaniak</w:t>
      </w:r>
      <w:proofErr w:type="spellEnd"/>
      <w:r w:rsidR="00214BD4">
        <w:t xml:space="preserve"> voting yes, Dr. Sullivan voting yes, Dr. Curtis Whipple voting yes, and Mr. </w:t>
      </w:r>
      <w:proofErr w:type="spellStart"/>
      <w:r w:rsidR="00214BD4">
        <w:t>Burkhead</w:t>
      </w:r>
      <w:proofErr w:type="spellEnd"/>
      <w:r w:rsidR="00214BD4">
        <w:t xml:space="preserve"> voting yes; unanimously approved.</w:t>
      </w:r>
    </w:p>
    <w:p w:rsidR="00214BD4" w:rsidRDefault="00214BD4" w:rsidP="00214BD4">
      <w:pPr>
        <w:pStyle w:val="ListParagraph"/>
      </w:pPr>
    </w:p>
    <w:p w:rsidR="00214BD4" w:rsidRDefault="00EA51C1" w:rsidP="00214BD4">
      <w:pPr>
        <w:pStyle w:val="ListParagraph"/>
        <w:numPr>
          <w:ilvl w:val="0"/>
          <w:numId w:val="5"/>
        </w:numPr>
      </w:pPr>
      <w:r>
        <w:t>Financial update and budget summary.</w:t>
      </w:r>
      <w:r w:rsidR="00214BD4">
        <w:t xml:space="preserve"> As of November 30</w:t>
      </w:r>
      <w:r w:rsidR="00214BD4" w:rsidRPr="00214BD4">
        <w:rPr>
          <w:vertAlign w:val="superscript"/>
        </w:rPr>
        <w:t>th</w:t>
      </w:r>
      <w:r w:rsidR="00214BD4">
        <w:t xml:space="preserve"> the bank balance is still good and the credit line remains at zero. The fund balance looks good.</w:t>
      </w:r>
      <w:r>
        <w:t xml:space="preserve"> A motion to approve was made by</w:t>
      </w:r>
      <w:r w:rsidR="00214BD4">
        <w:t xml:space="preserve"> Ms. </w:t>
      </w:r>
      <w:proofErr w:type="spellStart"/>
      <w:r w:rsidR="00214BD4">
        <w:t>Stovell</w:t>
      </w:r>
      <w:proofErr w:type="spellEnd"/>
      <w:r w:rsidR="00214BD4">
        <w:t xml:space="preserve"> </w:t>
      </w:r>
      <w:r w:rsidR="009040F3">
        <w:t>and seconded by</w:t>
      </w:r>
      <w:r w:rsidR="00214BD4">
        <w:t xml:space="preserve"> Dr. Curtis Whipple</w:t>
      </w:r>
      <w:r w:rsidR="009040F3">
        <w:t>;</w:t>
      </w:r>
      <w:r w:rsidR="00214BD4">
        <w:t xml:space="preserve"> roll call vote with Mr. Keegan voting yes, Ms. Kuehn voting yes, Ms. </w:t>
      </w:r>
      <w:proofErr w:type="spellStart"/>
      <w:r w:rsidR="00214BD4">
        <w:t>Stovell</w:t>
      </w:r>
      <w:proofErr w:type="spellEnd"/>
      <w:r w:rsidR="00214BD4">
        <w:t xml:space="preserve"> voting yes, Mr. </w:t>
      </w:r>
      <w:proofErr w:type="spellStart"/>
      <w:r w:rsidR="00214BD4">
        <w:t>Szymaniak</w:t>
      </w:r>
      <w:proofErr w:type="spellEnd"/>
      <w:r w:rsidR="00214BD4">
        <w:t xml:space="preserve"> voting yes, Dr. Sullivan voting yes, Dr. Curtis Whipple voting yes, and Mr. </w:t>
      </w:r>
      <w:proofErr w:type="spellStart"/>
      <w:r w:rsidR="00214BD4">
        <w:t>Burkhead</w:t>
      </w:r>
      <w:proofErr w:type="spellEnd"/>
      <w:r w:rsidR="00214BD4">
        <w:t xml:space="preserve"> voting yes; unanimously approved.</w:t>
      </w:r>
    </w:p>
    <w:p w:rsidR="00214BD4" w:rsidRDefault="00214BD4" w:rsidP="00214BD4">
      <w:pPr>
        <w:pStyle w:val="ListParagraph"/>
      </w:pPr>
    </w:p>
    <w:p w:rsidR="00214BD4" w:rsidRDefault="00214BD4" w:rsidP="00214BD4">
      <w:pPr>
        <w:pStyle w:val="ListParagraph"/>
        <w:numPr>
          <w:ilvl w:val="0"/>
          <w:numId w:val="5"/>
        </w:numPr>
      </w:pPr>
      <w:r>
        <w:lastRenderedPageBreak/>
        <w:t xml:space="preserve"> Accept</w:t>
      </w:r>
      <w:r w:rsidR="00EE23D0">
        <w:t xml:space="preserve">ance of the FY 20 Annual </w:t>
      </w:r>
      <w:proofErr w:type="gramStart"/>
      <w:r w:rsidR="00EE23D0">
        <w:t>Report</w:t>
      </w:r>
      <w:proofErr w:type="gramEnd"/>
      <w:r w:rsidR="00EE23D0">
        <w:t>.</w:t>
      </w:r>
      <w:r>
        <w:t xml:space="preserve"> Board members had a chance to review the report. A motion to accept the annual report for FY 20 was made by Ms. Kuehn and seconded by Mr. </w:t>
      </w:r>
      <w:proofErr w:type="spellStart"/>
      <w:r>
        <w:t>Szumaniak</w:t>
      </w:r>
      <w:proofErr w:type="spellEnd"/>
      <w:r>
        <w:t xml:space="preserve">; roll call vote with Mr. Keegan voting yes, Ms. Kuehn voting yes, Ms. </w:t>
      </w:r>
      <w:proofErr w:type="spellStart"/>
      <w:r>
        <w:t>Stovell</w:t>
      </w:r>
      <w:proofErr w:type="spellEnd"/>
      <w:r>
        <w:t xml:space="preserve"> voting yes, Mr. </w:t>
      </w:r>
      <w:proofErr w:type="spellStart"/>
      <w:r>
        <w:t>Szymaniak</w:t>
      </w:r>
      <w:proofErr w:type="spellEnd"/>
      <w:r>
        <w:t xml:space="preserve"> voting yes, Dr. Sullivan voting yes, Dr. Curtis Whipple voting yes, and Mr. </w:t>
      </w:r>
      <w:proofErr w:type="spellStart"/>
      <w:r>
        <w:t>Burkhead</w:t>
      </w:r>
      <w:proofErr w:type="spellEnd"/>
      <w:r>
        <w:t xml:space="preserve"> voting yes; unanimously approved.</w:t>
      </w:r>
    </w:p>
    <w:p w:rsidR="00214BD4" w:rsidRDefault="00214BD4" w:rsidP="00214BD4">
      <w:pPr>
        <w:pStyle w:val="ListParagraph"/>
      </w:pPr>
    </w:p>
    <w:p w:rsidR="00EE23D0" w:rsidRDefault="00EE23D0" w:rsidP="00EA51C1">
      <w:pPr>
        <w:pStyle w:val="ListParagraph"/>
        <w:numPr>
          <w:ilvl w:val="0"/>
          <w:numId w:val="5"/>
        </w:numPr>
      </w:pPr>
      <w:r>
        <w:t>Discussion of sale or disposal of 12-seat passenger vans.</w:t>
      </w:r>
      <w:r w:rsidR="00610330">
        <w:t xml:space="preserve"> </w:t>
      </w:r>
      <w:r w:rsidR="004C0B96">
        <w:t xml:space="preserve">SSEC has two 12 seat vans that are no longer needed. If any of the member districts can use them, the board </w:t>
      </w:r>
      <w:r w:rsidR="0033789C">
        <w:t>will</w:t>
      </w:r>
      <w:r w:rsidR="004C0B96">
        <w:t xml:space="preserve"> decide </w:t>
      </w:r>
      <w:r w:rsidR="0033789C">
        <w:t>how to proceed</w:t>
      </w:r>
      <w:r w:rsidR="004C0B96">
        <w:t>. The van specifications will be sent out to all member districts for review and this item will be discussed at the meeting in January, 2021.</w:t>
      </w:r>
    </w:p>
    <w:p w:rsidR="00EA51C1" w:rsidRDefault="00EA51C1" w:rsidP="00EA51C1">
      <w:pPr>
        <w:pStyle w:val="ListParagraph"/>
      </w:pPr>
    </w:p>
    <w:p w:rsidR="005E1056" w:rsidRDefault="00EA51C1" w:rsidP="005E1056">
      <w:pPr>
        <w:pStyle w:val="ListParagraph"/>
        <w:numPr>
          <w:ilvl w:val="0"/>
          <w:numId w:val="5"/>
        </w:numPr>
      </w:pPr>
      <w:r>
        <w:t>Discussion of executive director’s evaluation.</w:t>
      </w:r>
      <w:r w:rsidR="009040F3">
        <w:t xml:space="preserve"> </w:t>
      </w:r>
      <w:r w:rsidR="004C0B96">
        <w:t>Mr. Keegan will share the evaluation with Dr. Sullivan and Dr. Austin, who will review the evaluation as a committee.</w:t>
      </w:r>
      <w:r w:rsidR="004069E2">
        <w:t xml:space="preserve"> Ms. Callahan left the meeting at this time.</w:t>
      </w:r>
    </w:p>
    <w:p w:rsidR="00EA51C1" w:rsidRDefault="00EA51C1" w:rsidP="00EA51C1">
      <w:pPr>
        <w:pStyle w:val="ListParagraph"/>
      </w:pPr>
    </w:p>
    <w:p w:rsidR="0050420C" w:rsidRDefault="00EE23D0" w:rsidP="0050420C">
      <w:pPr>
        <w:ind w:left="360"/>
      </w:pPr>
      <w:r>
        <w:t>7</w:t>
      </w:r>
      <w:r w:rsidR="00072BD1">
        <w:t>.</w:t>
      </w:r>
      <w:r w:rsidR="00072BD1">
        <w:tab/>
      </w:r>
      <w:r w:rsidR="0050420C">
        <w:t xml:space="preserve">Executive Session: Chapter 39, Section 29, mandates that in order to go into Executive </w:t>
      </w:r>
      <w:r w:rsidR="0050420C">
        <w:tab/>
        <w:t>Session, the Collaborative Board must:</w:t>
      </w:r>
    </w:p>
    <w:p w:rsidR="0050420C" w:rsidRDefault="0050420C" w:rsidP="0050420C">
      <w:pPr>
        <w:pStyle w:val="NoSpacing"/>
        <w:ind w:left="720"/>
      </w:pPr>
      <w:r>
        <w:tab/>
      </w:r>
      <w:proofErr w:type="gramStart"/>
      <w:r>
        <w:t>a.  Do</w:t>
      </w:r>
      <w:proofErr w:type="gramEnd"/>
      <w:r>
        <w:t xml:space="preserve"> so on a roll call vote.</w:t>
      </w:r>
    </w:p>
    <w:p w:rsidR="0050420C" w:rsidRDefault="0050420C" w:rsidP="0050420C">
      <w:pPr>
        <w:pStyle w:val="NoSpacing"/>
        <w:ind w:left="720"/>
      </w:pPr>
      <w:r>
        <w:tab/>
      </w:r>
      <w:proofErr w:type="gramStart"/>
      <w:r>
        <w:t>b.  State</w:t>
      </w:r>
      <w:proofErr w:type="gramEnd"/>
      <w:r>
        <w:t xml:space="preserve"> purpose of Executive Session</w:t>
      </w:r>
    </w:p>
    <w:p w:rsidR="0050420C" w:rsidRDefault="0050420C" w:rsidP="0050420C">
      <w:pPr>
        <w:pStyle w:val="NoSpacing"/>
        <w:ind w:left="720"/>
      </w:pPr>
      <w:r>
        <w:tab/>
      </w:r>
      <w:proofErr w:type="gramStart"/>
      <w:r>
        <w:t>c.  Indicate</w:t>
      </w:r>
      <w:proofErr w:type="gramEnd"/>
      <w:r>
        <w:t xml:space="preserve"> whether the body will reconvene in public session.</w:t>
      </w:r>
    </w:p>
    <w:p w:rsidR="0050420C" w:rsidRDefault="0050420C" w:rsidP="0050420C">
      <w:pPr>
        <w:pStyle w:val="NoSpacing"/>
        <w:ind w:left="720"/>
      </w:pPr>
    </w:p>
    <w:p w:rsidR="0050420C" w:rsidRDefault="0050420C" w:rsidP="0050420C">
      <w:pPr>
        <w:pStyle w:val="ListParagraph"/>
      </w:pPr>
      <w:r>
        <w:tab/>
        <w:t xml:space="preserve">Matters to be considered in Executive Session:   </w:t>
      </w:r>
      <w:r w:rsidR="00EE23D0">
        <w:t>Negotiations</w:t>
      </w:r>
    </w:p>
    <w:p w:rsidR="0050420C" w:rsidRDefault="0050420C" w:rsidP="0050420C">
      <w:pPr>
        <w:pStyle w:val="ListParagraph"/>
      </w:pPr>
    </w:p>
    <w:p w:rsidR="004C0B96" w:rsidRDefault="0050420C" w:rsidP="004C0B96">
      <w:pPr>
        <w:ind w:left="720"/>
      </w:pPr>
      <w:r>
        <w:t xml:space="preserve">A motion to enter executive session with the intention of returning to open session, was made by Ms. </w:t>
      </w:r>
      <w:proofErr w:type="spellStart"/>
      <w:r>
        <w:t>Stovell</w:t>
      </w:r>
      <w:proofErr w:type="spellEnd"/>
      <w:r>
        <w:t xml:space="preserve"> and seconded by Ms. Ku</w:t>
      </w:r>
      <w:r w:rsidR="004C0B96">
        <w:t xml:space="preserve">ehn; roll call vote with Mr. Keegan voting yes, Ms. Kuehn voting yes, Ms. </w:t>
      </w:r>
      <w:proofErr w:type="spellStart"/>
      <w:r w:rsidR="004C0B96">
        <w:t>Stovell</w:t>
      </w:r>
      <w:proofErr w:type="spellEnd"/>
      <w:r w:rsidR="004C0B96">
        <w:t xml:space="preserve"> voting yes, Mr. </w:t>
      </w:r>
      <w:proofErr w:type="spellStart"/>
      <w:r w:rsidR="004C0B96">
        <w:t>Szymaniak</w:t>
      </w:r>
      <w:proofErr w:type="spellEnd"/>
      <w:r w:rsidR="004C0B96">
        <w:t xml:space="preserve"> voting yes, Dr. Sullivan voting yes, Dr. Curtis Whipple voting yes, and Mr. </w:t>
      </w:r>
      <w:proofErr w:type="spellStart"/>
      <w:r w:rsidR="004C0B96">
        <w:t>Burkhead</w:t>
      </w:r>
      <w:proofErr w:type="spellEnd"/>
      <w:r w:rsidR="004C0B96">
        <w:t xml:space="preserve"> voting yes; unanimously approved. Mr. </w:t>
      </w:r>
      <w:proofErr w:type="spellStart"/>
      <w:r w:rsidR="004C0B96">
        <w:t>Jette</w:t>
      </w:r>
      <w:proofErr w:type="spellEnd"/>
      <w:r w:rsidR="004C0B96">
        <w:t xml:space="preserve"> joined the meeting at this time.</w:t>
      </w:r>
    </w:p>
    <w:p w:rsidR="0050420C" w:rsidRDefault="0050420C" w:rsidP="004C0B96">
      <w:pPr>
        <w:pStyle w:val="ListParagraph"/>
      </w:pPr>
      <w:r>
        <w:t xml:space="preserve">A motion to return to open session was made by Ms. </w:t>
      </w:r>
      <w:r w:rsidR="004C0B96">
        <w:t>Kuehn and sec</w:t>
      </w:r>
      <w:r>
        <w:t xml:space="preserve">onded by </w:t>
      </w:r>
      <w:r w:rsidR="004C0B96">
        <w:t xml:space="preserve">Ms. </w:t>
      </w:r>
      <w:proofErr w:type="spellStart"/>
      <w:r w:rsidR="004C0B96">
        <w:t>Stovell</w:t>
      </w:r>
      <w:proofErr w:type="spellEnd"/>
      <w:r w:rsidR="004C0B96">
        <w:t xml:space="preserve">; roll call vote with Mr. Keegan voting yes, Ms. Kuehn voting yes, Ms. </w:t>
      </w:r>
      <w:proofErr w:type="spellStart"/>
      <w:r w:rsidR="004C0B96">
        <w:t>Stovell</w:t>
      </w:r>
      <w:proofErr w:type="spellEnd"/>
      <w:r w:rsidR="004C0B96">
        <w:t xml:space="preserve"> voting yes, Mr. </w:t>
      </w:r>
      <w:proofErr w:type="spellStart"/>
      <w:r w:rsidR="004C0B96">
        <w:t>Szymaniak</w:t>
      </w:r>
      <w:proofErr w:type="spellEnd"/>
      <w:r w:rsidR="004C0B96">
        <w:t xml:space="preserve"> voting yes, Dr. Sullivan voting yes, Dr. Curtis Whipple voting yes, Mr. </w:t>
      </w:r>
      <w:proofErr w:type="spellStart"/>
      <w:r w:rsidR="004C0B96">
        <w:t>Jette</w:t>
      </w:r>
      <w:proofErr w:type="spellEnd"/>
      <w:r w:rsidR="004C0B96">
        <w:t xml:space="preserve"> voting yes, and Mr. </w:t>
      </w:r>
      <w:proofErr w:type="spellStart"/>
      <w:r w:rsidR="004C0B96">
        <w:t>Burkhead</w:t>
      </w:r>
      <w:proofErr w:type="spellEnd"/>
      <w:r w:rsidR="004C0B96">
        <w:t xml:space="preserve"> voting yes; unanimously approved. </w:t>
      </w:r>
      <w:r>
        <w:t>The meeting returned to open session.</w:t>
      </w:r>
    </w:p>
    <w:p w:rsidR="004C0B96" w:rsidRDefault="004C0B96" w:rsidP="004C0B96">
      <w:pPr>
        <w:pStyle w:val="ListParagraph"/>
      </w:pPr>
    </w:p>
    <w:p w:rsidR="004C0B96" w:rsidRDefault="004C0B96" w:rsidP="004C0B96">
      <w:pPr>
        <w:pStyle w:val="ListParagraph"/>
      </w:pPr>
      <w:r>
        <w:t>The executive director thanked board members for the continued support of the collaborative, especially during the difficult times with the pandemic.</w:t>
      </w:r>
    </w:p>
    <w:p w:rsidR="0050420C" w:rsidRDefault="0050420C" w:rsidP="005E1056">
      <w:pPr>
        <w:pStyle w:val="ListParagraph"/>
      </w:pPr>
    </w:p>
    <w:p w:rsidR="009F17C4" w:rsidRDefault="004B3934" w:rsidP="0038517E">
      <w:pPr>
        <w:pStyle w:val="ListParagraph"/>
      </w:pPr>
      <w:r>
        <w:t>Th</w:t>
      </w:r>
      <w:r w:rsidR="004C0B96">
        <w:t>e meeting was adjourned at 9:20 a</w:t>
      </w:r>
      <w:r>
        <w:t>.m.</w:t>
      </w:r>
      <w:bookmarkStart w:id="0" w:name="_GoBack"/>
      <w:bookmarkEnd w:id="0"/>
    </w:p>
    <w:sectPr w:rsidR="009F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86A"/>
    <w:multiLevelType w:val="hybridMultilevel"/>
    <w:tmpl w:val="88A4A5DE"/>
    <w:lvl w:ilvl="0" w:tplc="BF7EBC3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6F83"/>
    <w:multiLevelType w:val="hybridMultilevel"/>
    <w:tmpl w:val="4448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0844"/>
    <w:multiLevelType w:val="hybridMultilevel"/>
    <w:tmpl w:val="AF34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52ED0"/>
    <w:multiLevelType w:val="hybridMultilevel"/>
    <w:tmpl w:val="209EB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E3210"/>
    <w:multiLevelType w:val="hybridMultilevel"/>
    <w:tmpl w:val="28AE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00"/>
    <w:rsid w:val="00043717"/>
    <w:rsid w:val="00072BD1"/>
    <w:rsid w:val="000E53F9"/>
    <w:rsid w:val="00102912"/>
    <w:rsid w:val="00181347"/>
    <w:rsid w:val="00185E7B"/>
    <w:rsid w:val="001F047D"/>
    <w:rsid w:val="00214BD4"/>
    <w:rsid w:val="00243FF7"/>
    <w:rsid w:val="00265921"/>
    <w:rsid w:val="002D394D"/>
    <w:rsid w:val="003264D9"/>
    <w:rsid w:val="0033789C"/>
    <w:rsid w:val="0038517E"/>
    <w:rsid w:val="00393856"/>
    <w:rsid w:val="004069E2"/>
    <w:rsid w:val="004626F8"/>
    <w:rsid w:val="00496459"/>
    <w:rsid w:val="004B3934"/>
    <w:rsid w:val="004C0B96"/>
    <w:rsid w:val="0050420C"/>
    <w:rsid w:val="00536FC2"/>
    <w:rsid w:val="005935C4"/>
    <w:rsid w:val="005E1056"/>
    <w:rsid w:val="005F3D72"/>
    <w:rsid w:val="00610330"/>
    <w:rsid w:val="006A5527"/>
    <w:rsid w:val="006B079D"/>
    <w:rsid w:val="006B2AAC"/>
    <w:rsid w:val="006E64D3"/>
    <w:rsid w:val="0073295A"/>
    <w:rsid w:val="00780BCB"/>
    <w:rsid w:val="00782871"/>
    <w:rsid w:val="00786700"/>
    <w:rsid w:val="007B289F"/>
    <w:rsid w:val="007D1A92"/>
    <w:rsid w:val="007E5EF6"/>
    <w:rsid w:val="00805654"/>
    <w:rsid w:val="00806336"/>
    <w:rsid w:val="00821E88"/>
    <w:rsid w:val="008466E2"/>
    <w:rsid w:val="00873A18"/>
    <w:rsid w:val="008A12C5"/>
    <w:rsid w:val="008D1590"/>
    <w:rsid w:val="008D6269"/>
    <w:rsid w:val="008F047F"/>
    <w:rsid w:val="009040F3"/>
    <w:rsid w:val="00927F8B"/>
    <w:rsid w:val="00930B39"/>
    <w:rsid w:val="0097654E"/>
    <w:rsid w:val="00980956"/>
    <w:rsid w:val="00991460"/>
    <w:rsid w:val="009B231E"/>
    <w:rsid w:val="009F17C4"/>
    <w:rsid w:val="00B222F0"/>
    <w:rsid w:val="00B34C1B"/>
    <w:rsid w:val="00B578B8"/>
    <w:rsid w:val="00BC6F56"/>
    <w:rsid w:val="00C90AEF"/>
    <w:rsid w:val="00CF7A86"/>
    <w:rsid w:val="00D00574"/>
    <w:rsid w:val="00D16898"/>
    <w:rsid w:val="00D5709B"/>
    <w:rsid w:val="00D67A7E"/>
    <w:rsid w:val="00D97B6F"/>
    <w:rsid w:val="00DE3B79"/>
    <w:rsid w:val="00E2409C"/>
    <w:rsid w:val="00E729D4"/>
    <w:rsid w:val="00E8235A"/>
    <w:rsid w:val="00EA51C1"/>
    <w:rsid w:val="00EC015F"/>
    <w:rsid w:val="00EE23D0"/>
    <w:rsid w:val="00F56B8C"/>
    <w:rsid w:val="00F844F9"/>
    <w:rsid w:val="00F96621"/>
    <w:rsid w:val="00F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F497D" w:themeColor="text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F497D" w:themeColor="text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 Lindberg</dc:creator>
  <cp:lastModifiedBy>Cinde Lindberg</cp:lastModifiedBy>
  <cp:revision>11</cp:revision>
  <cp:lastPrinted>2021-01-13T13:27:00Z</cp:lastPrinted>
  <dcterms:created xsi:type="dcterms:W3CDTF">2020-11-30T19:10:00Z</dcterms:created>
  <dcterms:modified xsi:type="dcterms:W3CDTF">2021-01-13T13:27:00Z</dcterms:modified>
</cp:coreProperties>
</file>